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A0" w:rsidRPr="00CF3AA0" w:rsidRDefault="0044648D" w:rsidP="00CF3AA0">
      <w:pPr>
        <w:rPr>
          <w:b/>
          <w:color w:val="0070C0"/>
          <w:sz w:val="28"/>
          <w:szCs w:val="24"/>
        </w:rPr>
      </w:pPr>
      <w:r>
        <w:rPr>
          <w:noProof/>
          <w:lang w:eastAsia="ca-ES"/>
        </w:rPr>
        <mc:AlternateContent>
          <mc:Choice Requires="wps">
            <w:drawing>
              <wp:anchor distT="0" distB="0" distL="114300" distR="114300" simplePos="0" relativeHeight="251659264" behindDoc="0" locked="0" layoutInCell="1" allowOverlap="1" wp14:anchorId="40D472D3" wp14:editId="3145F1DA">
                <wp:simplePos x="0" y="0"/>
                <wp:positionH relativeFrom="column">
                  <wp:posOffset>3253740</wp:posOffset>
                </wp:positionH>
                <wp:positionV relativeFrom="paragraph">
                  <wp:posOffset>320040</wp:posOffset>
                </wp:positionV>
                <wp:extent cx="1828800" cy="1828800"/>
                <wp:effectExtent l="0" t="381000" r="43180" b="381000"/>
                <wp:wrapNone/>
                <wp:docPr id="1" name="Quadre de text 1"/>
                <wp:cNvGraphicFramePr/>
                <a:graphic xmlns:a="http://schemas.openxmlformats.org/drawingml/2006/main">
                  <a:graphicData uri="http://schemas.microsoft.com/office/word/2010/wordprocessingShape">
                    <wps:wsp>
                      <wps:cNvSpPr txBox="1"/>
                      <wps:spPr>
                        <a:xfrm rot="1713175">
                          <a:off x="0" y="0"/>
                          <a:ext cx="1828800" cy="1828800"/>
                        </a:xfrm>
                        <a:prstGeom prst="rect">
                          <a:avLst/>
                        </a:prstGeom>
                        <a:noFill/>
                        <a:ln>
                          <a:noFill/>
                        </a:ln>
                      </wps:spPr>
                      <wps:txbx>
                        <w:txbxContent>
                          <w:p w:rsidR="0044648D" w:rsidRPr="0044648D" w:rsidRDefault="0044648D" w:rsidP="0044648D">
                            <w:pPr>
                              <w:jc w:val="center"/>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48D">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D472D3" id="_x0000_t202" coordsize="21600,21600" o:spt="202" path="m,l,21600r21600,l21600,xe">
                <v:stroke joinstyle="miter"/>
                <v:path gradientshapeok="t" o:connecttype="rect"/>
              </v:shapetype>
              <v:shape id="Quadre de text 1" o:spid="_x0000_s1026" type="#_x0000_t202" style="position:absolute;margin-left:256.2pt;margin-top:25.2pt;width:2in;height:2in;rotation:1871244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" filled="f" stroked="f">
                <v:fill o:detectmouseclick="t"/>
                <v:textbox style="mso-fit-shape-to-text:t">
                  <w:txbxContent>
                    <w:p w:rsidR="0044648D" w:rsidRPr="0044648D" w:rsidRDefault="0044648D" w:rsidP="0044648D">
                      <w:pPr>
                        <w:jc w:val="center"/>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48D">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w:t>
                      </w:r>
                    </w:p>
                  </w:txbxContent>
                </v:textbox>
              </v:shape>
            </w:pict>
          </mc:Fallback>
        </mc:AlternateContent>
      </w:r>
      <w:r w:rsidR="00CF3AA0" w:rsidRPr="00CF3AA0">
        <w:rPr>
          <w:b/>
          <w:color w:val="0070C0"/>
          <w:sz w:val="28"/>
          <w:szCs w:val="24"/>
        </w:rPr>
        <w:t>Setmana de la Ciència 201</w:t>
      </w:r>
      <w:r w:rsidR="00421476">
        <w:rPr>
          <w:b/>
          <w:color w:val="0070C0"/>
          <w:sz w:val="28"/>
          <w:szCs w:val="24"/>
        </w:rPr>
        <w:t>8</w:t>
      </w:r>
      <w:r w:rsidR="00CF3AA0" w:rsidRPr="00CF3AA0">
        <w:rPr>
          <w:b/>
          <w:color w:val="0070C0"/>
          <w:sz w:val="28"/>
          <w:szCs w:val="24"/>
        </w:rPr>
        <w:t xml:space="preserve">. </w:t>
      </w:r>
    </w:p>
    <w:p w:rsidR="00CF3AA0" w:rsidRDefault="00CF3AA0" w:rsidP="00CF3AA0">
      <w:pPr>
        <w:rPr>
          <w:b/>
          <w:sz w:val="28"/>
          <w:szCs w:val="24"/>
        </w:rPr>
      </w:pPr>
      <w:r w:rsidRPr="00DF0E3C">
        <w:rPr>
          <w:b/>
          <w:sz w:val="28"/>
          <w:szCs w:val="24"/>
        </w:rPr>
        <w:t>CONFERÈNC</w:t>
      </w:r>
      <w:r>
        <w:rPr>
          <w:b/>
          <w:sz w:val="28"/>
          <w:szCs w:val="24"/>
        </w:rPr>
        <w:t>IA</w:t>
      </w:r>
    </w:p>
    <w:p w:rsidR="00161B39" w:rsidRDefault="00A663B7" w:rsidP="00202512">
      <w:pPr>
        <w:rPr>
          <w:noProof/>
          <w:lang w:eastAsia="ca-ES"/>
        </w:rPr>
      </w:pPr>
      <w:r w:rsidRPr="00A663B7">
        <w:rPr>
          <w:noProof/>
          <w:lang w:eastAsia="ca-ES"/>
        </w:rPr>
        <w:drawing>
          <wp:inline distT="0" distB="0" distL="0" distR="0" wp14:anchorId="4A1C15FC" wp14:editId="328452FE">
            <wp:extent cx="1402301" cy="1798320"/>
            <wp:effectExtent l="0" t="0" r="762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1608" cy="1810256"/>
                    </a:xfrm>
                    <a:prstGeom prst="rect">
                      <a:avLst/>
                    </a:prstGeom>
                  </pic:spPr>
                </pic:pic>
              </a:graphicData>
            </a:graphic>
          </wp:inline>
        </w:drawing>
      </w:r>
      <w:bookmarkStart w:id="0" w:name="_GoBack"/>
      <w:bookmarkEnd w:id="0"/>
    </w:p>
    <w:p w:rsidR="00A663B7" w:rsidRDefault="00C57A8C" w:rsidP="00A663B7">
      <w:pPr>
        <w:rPr>
          <w:b/>
          <w:sz w:val="24"/>
        </w:rPr>
      </w:pPr>
      <w:r>
        <w:rPr>
          <w:b/>
          <w:sz w:val="24"/>
        </w:rPr>
        <w:t xml:space="preserve">Teràpia Molecular. </w:t>
      </w:r>
      <w:r w:rsidR="00A663B7" w:rsidRPr="00A663B7">
        <w:rPr>
          <w:b/>
          <w:sz w:val="24"/>
        </w:rPr>
        <w:t>Podem</w:t>
      </w:r>
      <w:r w:rsidR="00A663B7">
        <w:rPr>
          <w:b/>
          <w:sz w:val="24"/>
        </w:rPr>
        <w:t xml:space="preserve"> </w:t>
      </w:r>
      <w:r w:rsidR="00E86911">
        <w:rPr>
          <w:b/>
          <w:sz w:val="24"/>
        </w:rPr>
        <w:t>silenciar</w:t>
      </w:r>
      <w:r w:rsidR="00A663B7">
        <w:rPr>
          <w:b/>
          <w:sz w:val="24"/>
        </w:rPr>
        <w:t xml:space="preserve"> l’expressió de</w:t>
      </w:r>
      <w:r w:rsidR="00E86911">
        <w:rPr>
          <w:b/>
          <w:sz w:val="24"/>
        </w:rPr>
        <w:t>ls</w:t>
      </w:r>
      <w:r w:rsidR="00A663B7">
        <w:rPr>
          <w:b/>
          <w:sz w:val="24"/>
        </w:rPr>
        <w:t xml:space="preserve"> gens al </w:t>
      </w:r>
      <w:r w:rsidR="00A663B7" w:rsidRPr="00A663B7">
        <w:rPr>
          <w:b/>
          <w:sz w:val="24"/>
        </w:rPr>
        <w:t xml:space="preserve">cervell? </w:t>
      </w:r>
    </w:p>
    <w:p w:rsidR="00C57A8C" w:rsidRDefault="00C57A8C" w:rsidP="00C57A8C">
      <w:pPr>
        <w:jc w:val="both"/>
      </w:pPr>
      <w:r w:rsidRPr="00C57A8C">
        <w:t>Les malalties psiquiàtriques i neurològiques són complexes i el seu tractament està molt allunyat de s</w:t>
      </w:r>
      <w:r w:rsidR="006970A6">
        <w:t>er l'òptim. El descobriment de l’</w:t>
      </w:r>
      <w:r w:rsidRPr="00C57A8C">
        <w:t>RNA d'interferència ha revolucionat la investigació biològica i es presenta com una teràpia potencial per les malalties humanes, especialment aquelles relacionades amb els trastorns del cervell. L'objectiu de la xerrada és mostrar els darrers avenços en teràpia molecular aplicada al cervell, silenciant gens i corregint l'expressió de proteïnes patològiques per així normalitzar el funcionament dels circuits cerebrals.</w:t>
      </w:r>
    </w:p>
    <w:p w:rsidR="00C57A8C" w:rsidRDefault="00C57A8C" w:rsidP="00161B39">
      <w:pPr>
        <w:rPr>
          <w:b/>
          <w:sz w:val="24"/>
          <w:lang w:val="es-ES"/>
        </w:rPr>
      </w:pPr>
      <w:r>
        <w:rPr>
          <w:b/>
          <w:sz w:val="24"/>
          <w:lang w:val="es-ES"/>
        </w:rPr>
        <w:t xml:space="preserve">Terapia Molecular. </w:t>
      </w:r>
      <w:r w:rsidR="00A663B7">
        <w:rPr>
          <w:b/>
          <w:sz w:val="24"/>
          <w:lang w:val="es-ES"/>
        </w:rPr>
        <w:t xml:space="preserve">¿Podemos </w:t>
      </w:r>
      <w:r>
        <w:rPr>
          <w:b/>
          <w:sz w:val="24"/>
          <w:lang w:val="es-ES"/>
        </w:rPr>
        <w:t>silenciar</w:t>
      </w:r>
      <w:r w:rsidR="00A663B7">
        <w:rPr>
          <w:b/>
          <w:sz w:val="24"/>
          <w:lang w:val="es-ES"/>
        </w:rPr>
        <w:t xml:space="preserve"> la expresión de los genes en el cerebro? </w:t>
      </w:r>
    </w:p>
    <w:p w:rsidR="00161B39" w:rsidRPr="00C57A8C" w:rsidRDefault="00C57A8C" w:rsidP="00C57A8C">
      <w:pPr>
        <w:jc w:val="both"/>
      </w:pPr>
      <w:r w:rsidRPr="00C57A8C">
        <w:t xml:space="preserve">Las enfermedades psiquiátricas y neurológicas son complejas y su tratamiento está muy alejado de ser el óptimo. El descubrimiento del RNA de interferencia ha revolucionado la investigación biológica y se presenta como una terapia potencial para las enfermedades humanas, especialmente aquellas relacionadas con los trastornos del cerebro. El objetivo de la charla es mostrar los últimos avances en terapia molecular aplicada al cerebro, silenciando genes y corrigiendo la expresión de proteínas patológicas para </w:t>
      </w:r>
      <w:proofErr w:type="spellStart"/>
      <w:r w:rsidRPr="00C57A8C">
        <w:t>así</w:t>
      </w:r>
      <w:proofErr w:type="spellEnd"/>
      <w:r w:rsidRPr="00C57A8C">
        <w:t xml:space="preserve"> </w:t>
      </w:r>
      <w:proofErr w:type="spellStart"/>
      <w:r w:rsidRPr="00C57A8C">
        <w:t>normalizar</w:t>
      </w:r>
      <w:proofErr w:type="spellEnd"/>
      <w:r w:rsidRPr="00C57A8C">
        <w:t xml:space="preserve"> el </w:t>
      </w:r>
      <w:proofErr w:type="spellStart"/>
      <w:r w:rsidRPr="00C57A8C">
        <w:t>funcionamiento</w:t>
      </w:r>
      <w:proofErr w:type="spellEnd"/>
      <w:r w:rsidRPr="00C57A8C">
        <w:t xml:space="preserve"> de los </w:t>
      </w:r>
      <w:proofErr w:type="spellStart"/>
      <w:r w:rsidRPr="00C57A8C">
        <w:t>circuitos</w:t>
      </w:r>
      <w:proofErr w:type="spellEnd"/>
      <w:r w:rsidRPr="00C57A8C">
        <w:t xml:space="preserve"> </w:t>
      </w:r>
      <w:proofErr w:type="spellStart"/>
      <w:r w:rsidRPr="00C57A8C">
        <w:t>cerebrales</w:t>
      </w:r>
      <w:proofErr w:type="spellEnd"/>
      <w:r w:rsidR="006970A6">
        <w:t>.</w:t>
      </w:r>
    </w:p>
    <w:p w:rsidR="00CF3AA0" w:rsidRDefault="00161B39" w:rsidP="00161B39">
      <w:r>
        <w:rPr>
          <w:b/>
          <w:sz w:val="24"/>
          <w:lang w:val="es-ES"/>
        </w:rPr>
        <w:t xml:space="preserve">A </w:t>
      </w:r>
      <w:r w:rsidRPr="006970A6">
        <w:rPr>
          <w:b/>
          <w:sz w:val="24"/>
        </w:rPr>
        <w:t>càrrec</w:t>
      </w:r>
      <w:r>
        <w:rPr>
          <w:b/>
          <w:sz w:val="24"/>
          <w:lang w:val="es-ES"/>
        </w:rPr>
        <w:t xml:space="preserve"> d</w:t>
      </w:r>
      <w:r w:rsidRPr="00161B39">
        <w:rPr>
          <w:b/>
          <w:sz w:val="24"/>
          <w:lang w:val="es-ES"/>
        </w:rPr>
        <w:t xml:space="preserve">e: </w:t>
      </w:r>
      <w:r w:rsidRPr="00161B39">
        <w:rPr>
          <w:sz w:val="24"/>
          <w:lang w:val="es-ES"/>
        </w:rPr>
        <w:t xml:space="preserve">Dra. </w:t>
      </w:r>
      <w:r w:rsidR="00A663B7">
        <w:rPr>
          <w:sz w:val="24"/>
          <w:lang w:val="es-ES"/>
        </w:rPr>
        <w:t>Analia Bortolozzi</w:t>
      </w:r>
      <w:r w:rsidRPr="00161B39">
        <w:rPr>
          <w:sz w:val="24"/>
          <w:lang w:val="es-ES"/>
        </w:rPr>
        <w:t>.</w:t>
      </w:r>
      <w:r w:rsidR="00CF3AA0">
        <w:t xml:space="preserve"> </w:t>
      </w:r>
    </w:p>
    <w:p w:rsidR="00CF3AA0" w:rsidRDefault="00CF3AA0" w:rsidP="00B62994">
      <w:r w:rsidRPr="00DF0E3C">
        <w:rPr>
          <w:b/>
        </w:rPr>
        <w:t>Dia</w:t>
      </w:r>
      <w:r>
        <w:t>:</w:t>
      </w:r>
      <w:r w:rsidR="006F21FE" w:rsidRPr="006F21FE">
        <w:t xml:space="preserve"> </w:t>
      </w:r>
      <w:r w:rsidR="006970A6" w:rsidRPr="006F21FE">
        <w:t>1</w:t>
      </w:r>
      <w:r w:rsidR="006970A6">
        <w:t>4</w:t>
      </w:r>
      <w:r w:rsidR="006970A6" w:rsidRPr="006F21FE">
        <w:t xml:space="preserve"> Novembre 201</w:t>
      </w:r>
      <w:r w:rsidR="006970A6">
        <w:t>8</w:t>
      </w:r>
    </w:p>
    <w:p w:rsidR="00CF3AA0" w:rsidRPr="006F21FE" w:rsidRDefault="00CF3AA0" w:rsidP="006F21FE">
      <w:r w:rsidRPr="00DF0E3C">
        <w:rPr>
          <w:b/>
        </w:rPr>
        <w:t>Hora</w:t>
      </w:r>
      <w:r>
        <w:t>:</w:t>
      </w:r>
      <w:r w:rsidR="006F21FE">
        <w:t xml:space="preserve"> </w:t>
      </w:r>
      <w:r w:rsidR="006970A6">
        <w:t>10:15</w:t>
      </w:r>
    </w:p>
    <w:p w:rsidR="00CF3AA0" w:rsidRDefault="00CF3AA0" w:rsidP="00B62994">
      <w:r w:rsidRPr="00DF0E3C">
        <w:rPr>
          <w:b/>
        </w:rPr>
        <w:t>Lloc</w:t>
      </w:r>
      <w:r>
        <w:t xml:space="preserve">: Institut d’Investigacions Biomèdiques de Barcelona (IIBB-CSIC) (Aula Miquel </w:t>
      </w:r>
      <w:proofErr w:type="spellStart"/>
      <w:r>
        <w:t>Servet</w:t>
      </w:r>
      <w:proofErr w:type="spellEnd"/>
      <w:r>
        <w:t>) c/ Casanova 160 bis. 08036 Barcelona.</w:t>
      </w:r>
    </w:p>
    <w:p w:rsidR="00CF3AA0" w:rsidRDefault="00CF3AA0" w:rsidP="00CD44D4">
      <w:pPr>
        <w:spacing w:before="120"/>
        <w:rPr>
          <w:b/>
        </w:rPr>
      </w:pPr>
      <w:r>
        <w:rPr>
          <w:b/>
        </w:rPr>
        <w:t xml:space="preserve">Organització: </w:t>
      </w:r>
      <w:r w:rsidRPr="00DF0E3C">
        <w:t xml:space="preserve">Guadalupe Mengod </w:t>
      </w:r>
      <w:r>
        <w:t xml:space="preserve">i </w:t>
      </w:r>
      <w:r w:rsidRPr="00DF0E3C">
        <w:t>Roser Cortés.</w:t>
      </w:r>
      <w:r>
        <w:rPr>
          <w:b/>
        </w:rPr>
        <w:t xml:space="preserve"> </w:t>
      </w:r>
    </w:p>
    <w:p w:rsidR="00CF3AA0" w:rsidRDefault="00CF3AA0" w:rsidP="00CD44D4">
      <w:pPr>
        <w:spacing w:before="120"/>
      </w:pPr>
      <w:r w:rsidRPr="00DF0E3C">
        <w:rPr>
          <w:b/>
        </w:rPr>
        <w:t>Contacte</w:t>
      </w:r>
      <w:r>
        <w:t xml:space="preserve">: Roser Cortés, </w:t>
      </w:r>
      <w:hyperlink r:id="rId5" w:history="1">
        <w:r w:rsidRPr="00E8603E">
          <w:rPr>
            <w:rStyle w:val="Enlla"/>
          </w:rPr>
          <w:t>roser.cortes@iibb.csic.es</w:t>
        </w:r>
      </w:hyperlink>
      <w:r>
        <w:t xml:space="preserve"> </w:t>
      </w:r>
    </w:p>
    <w:p w:rsidR="00CD44D4" w:rsidRPr="00CD44D4" w:rsidRDefault="00CD44D4" w:rsidP="00CD44D4">
      <w:pPr>
        <w:spacing w:before="120" w:after="0"/>
        <w:rPr>
          <w:b/>
        </w:rPr>
      </w:pPr>
      <w:r w:rsidRPr="00CD44D4">
        <w:rPr>
          <w:b/>
        </w:rPr>
        <w:t>Dirigit a</w:t>
      </w:r>
      <w:r w:rsidRPr="00CD44D4">
        <w:t xml:space="preserve">: Estudiants de 4rt d’ESO i Batxillerat </w:t>
      </w:r>
    </w:p>
    <w:p w:rsidR="00E86911" w:rsidRDefault="00CD44D4" w:rsidP="00CD44D4">
      <w:pPr>
        <w:spacing w:before="120"/>
        <w:rPr>
          <w:color w:val="FF0000"/>
        </w:rPr>
      </w:pPr>
      <w:r w:rsidRPr="00CD44D4">
        <w:rPr>
          <w:b/>
        </w:rPr>
        <w:t>Nota:</w:t>
      </w:r>
      <w:r w:rsidRPr="00CD44D4">
        <w:t xml:space="preserve"> </w:t>
      </w:r>
      <w:r w:rsidRPr="00CD44D4">
        <w:rPr>
          <w:color w:val="FF0000"/>
        </w:rPr>
        <w:t>cal reserva anticipada</w:t>
      </w:r>
    </w:p>
    <w:p w:rsidR="008D0785" w:rsidRPr="00C57A8C" w:rsidRDefault="00B62994" w:rsidP="00CD44D4">
      <w:pPr>
        <w:spacing w:before="120"/>
      </w:pPr>
      <w:r w:rsidRPr="00B62994">
        <w:rPr>
          <w:b/>
        </w:rPr>
        <w:t xml:space="preserve">Aforament: </w:t>
      </w:r>
      <w:r w:rsidRPr="00B62994">
        <w:t>35 persones</w:t>
      </w:r>
    </w:p>
    <w:sectPr w:rsidR="008D0785" w:rsidRPr="00C57A8C" w:rsidSect="006970A6">
      <w:pgSz w:w="11906" w:h="16838"/>
      <w:pgMar w:top="1418"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A0"/>
    <w:rsid w:val="00064ED6"/>
    <w:rsid w:val="00161B39"/>
    <w:rsid w:val="00173220"/>
    <w:rsid w:val="00202512"/>
    <w:rsid w:val="00321444"/>
    <w:rsid w:val="003B49AB"/>
    <w:rsid w:val="00421476"/>
    <w:rsid w:val="0044648D"/>
    <w:rsid w:val="00491D6E"/>
    <w:rsid w:val="004C5402"/>
    <w:rsid w:val="006867E0"/>
    <w:rsid w:val="006970A6"/>
    <w:rsid w:val="006F21FE"/>
    <w:rsid w:val="00730F8F"/>
    <w:rsid w:val="00886389"/>
    <w:rsid w:val="008C36E1"/>
    <w:rsid w:val="009E4054"/>
    <w:rsid w:val="00A06B37"/>
    <w:rsid w:val="00A663B7"/>
    <w:rsid w:val="00B62994"/>
    <w:rsid w:val="00C57A8C"/>
    <w:rsid w:val="00CD44D4"/>
    <w:rsid w:val="00CF3AA0"/>
    <w:rsid w:val="00DA3B04"/>
    <w:rsid w:val="00DB0A0B"/>
    <w:rsid w:val="00E86911"/>
    <w:rsid w:val="00F1431D"/>
    <w:rsid w:val="00F4741C"/>
    <w:rsid w:val="00F935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57AC3-A94A-4D67-BE18-B33015B5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A0"/>
    <w:pPr>
      <w:spacing w:after="200" w:line="276" w:lineRule="auto"/>
    </w:pPr>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CF3AA0"/>
    <w:rPr>
      <w:color w:val="0563C1" w:themeColor="hyperlink"/>
      <w:u w:val="single"/>
    </w:rPr>
  </w:style>
  <w:style w:type="character" w:styleId="Refernciadecomentari">
    <w:name w:val="annotation reference"/>
    <w:basedOn w:val="Tipusdelletraperdefectedelpargraf"/>
    <w:uiPriority w:val="99"/>
    <w:semiHidden/>
    <w:unhideWhenUsed/>
    <w:rsid w:val="00CF3AA0"/>
    <w:rPr>
      <w:sz w:val="16"/>
      <w:szCs w:val="16"/>
    </w:rPr>
  </w:style>
  <w:style w:type="paragraph" w:styleId="Textdecomentari">
    <w:name w:val="annotation text"/>
    <w:basedOn w:val="Normal"/>
    <w:link w:val="TextdecomentariCar"/>
    <w:uiPriority w:val="99"/>
    <w:semiHidden/>
    <w:unhideWhenUsed/>
    <w:rsid w:val="00CF3AA0"/>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CF3AA0"/>
    <w:rPr>
      <w:sz w:val="20"/>
      <w:szCs w:val="20"/>
      <w:lang w:val="ca-ES"/>
    </w:rPr>
  </w:style>
  <w:style w:type="paragraph" w:styleId="Textdeglobus">
    <w:name w:val="Balloon Text"/>
    <w:basedOn w:val="Normal"/>
    <w:link w:val="TextdeglobusCar"/>
    <w:uiPriority w:val="99"/>
    <w:semiHidden/>
    <w:unhideWhenUsed/>
    <w:rsid w:val="00CF3AA0"/>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F3AA0"/>
    <w:rPr>
      <w:rFonts w:ascii="Segoe UI" w:hAnsi="Segoe UI" w:cs="Segoe UI"/>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21739">
      <w:bodyDiv w:val="1"/>
      <w:marLeft w:val="0"/>
      <w:marRight w:val="0"/>
      <w:marTop w:val="0"/>
      <w:marBottom w:val="0"/>
      <w:divBdr>
        <w:top w:val="none" w:sz="0" w:space="0" w:color="auto"/>
        <w:left w:val="none" w:sz="0" w:space="0" w:color="auto"/>
        <w:bottom w:val="none" w:sz="0" w:space="0" w:color="auto"/>
        <w:right w:val="none" w:sz="0" w:space="0" w:color="auto"/>
      </w:divBdr>
    </w:div>
    <w:div w:id="19645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er.cortes@iibb.csic.es" TargetMode="External"/><Relationship Id="rId4" Type="http://schemas.openxmlformats.org/officeDocument/2006/relationships/image" Target="media/image1.tiff"/></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Roser Cortés</dc:creator>
  <cp:keywords/>
  <dc:description/>
  <cp:lastModifiedBy>Roser Cortés</cp:lastModifiedBy>
  <cp:revision>2</cp:revision>
  <dcterms:created xsi:type="dcterms:W3CDTF">2018-09-27T12:19:00Z</dcterms:created>
  <dcterms:modified xsi:type="dcterms:W3CDTF">2018-09-27T12:19:00Z</dcterms:modified>
</cp:coreProperties>
</file>